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3A" w:rsidRPr="00EF353A" w:rsidRDefault="00EF353A" w:rsidP="00EF353A">
      <w:pPr>
        <w:rPr>
          <w:b/>
        </w:rPr>
      </w:pPr>
      <w:bookmarkStart w:id="0" w:name="_GoBack"/>
      <w:bookmarkEnd w:id="0"/>
      <w:r w:rsidRPr="00EF353A">
        <w:rPr>
          <w:b/>
        </w:rPr>
        <w:t>Landbrugets bidrag til ”</w:t>
      </w:r>
      <w:proofErr w:type="spellStart"/>
      <w:r w:rsidRPr="00EF353A">
        <w:rPr>
          <w:b/>
        </w:rPr>
        <w:t>Bright</w:t>
      </w:r>
      <w:proofErr w:type="spellEnd"/>
      <w:r w:rsidRPr="00EF353A">
        <w:rPr>
          <w:b/>
        </w:rPr>
        <w:t xml:space="preserve"> Green Island”-strategien</w:t>
      </w:r>
    </w:p>
    <w:p w:rsidR="00EF353A" w:rsidRPr="00EF353A" w:rsidRDefault="00EF353A" w:rsidP="00EF353A">
      <w:r w:rsidRPr="00EF353A">
        <w:t>v/ Klaus H. Petersen, Bornholms Landbrug, februar 2016</w:t>
      </w:r>
    </w:p>
    <w:p w:rsidR="00EF353A" w:rsidRDefault="00EF353A" w:rsidP="00EF353A">
      <w:r w:rsidRPr="00EF353A">
        <w:t>Landbruget jagter konstant effektiviseringer, også</w:t>
      </w:r>
      <w:r>
        <w:t xml:space="preserve"> </w:t>
      </w:r>
      <w:r w:rsidRPr="00EF353A">
        <w:t>indenfor energiområ</w:t>
      </w:r>
      <w:r>
        <w:t xml:space="preserve">det og det gavner også miljøet. </w:t>
      </w:r>
      <w:r w:rsidRPr="00EF353A">
        <w:t>Landbruget på Bornholm skruer fortsat ned for energiforbruget.</w:t>
      </w:r>
      <w:r>
        <w:t xml:space="preserve"> </w:t>
      </w:r>
      <w:r w:rsidRPr="00EF353A">
        <w:t>20 virksomheder har i løbet af 2015 valgt at</w:t>
      </w:r>
      <w:r>
        <w:t xml:space="preserve"> </w:t>
      </w:r>
      <w:r w:rsidRPr="00EF353A">
        <w:t>gennemføre energispare-projekter i samarbejde med</w:t>
      </w:r>
      <w:r>
        <w:t xml:space="preserve"> </w:t>
      </w:r>
      <w:r w:rsidRPr="00EF353A">
        <w:t>Bornholms Landbrug og har realiseret en besparelse</w:t>
      </w:r>
      <w:r>
        <w:t xml:space="preserve"> </w:t>
      </w:r>
      <w:r w:rsidRPr="00EF353A">
        <w:t>på 1,6 GW.</w:t>
      </w:r>
      <w:r>
        <w:t xml:space="preserve"> </w:t>
      </w:r>
      <w:r w:rsidRPr="00EF353A">
        <w:t>Medierne elsker at udstille landbruget, som den store</w:t>
      </w:r>
      <w:r>
        <w:t xml:space="preserve"> </w:t>
      </w:r>
      <w:r w:rsidRPr="00EF353A">
        <w:t>miljøsyndebuk. Men Bornholms Landbrug har i 2015</w:t>
      </w:r>
      <w:r>
        <w:t xml:space="preserve"> </w:t>
      </w:r>
      <w:r w:rsidRPr="00EF353A">
        <w:t>indsamlet dokumentation for energibesparelse svarende</w:t>
      </w:r>
      <w:r>
        <w:t xml:space="preserve"> </w:t>
      </w:r>
      <w:r w:rsidRPr="00EF353A">
        <w:t>til 1.639.910 kWh. Det svarer til årsforbruget i ca.</w:t>
      </w:r>
      <w:r>
        <w:t xml:space="preserve"> </w:t>
      </w:r>
      <w:r w:rsidRPr="00EF353A">
        <w:t>300 parcelhuse i en familie med 2 voksne og 2 børn.</w:t>
      </w:r>
      <w:r>
        <w:rPr>
          <w:vertAlign w:val="superscript"/>
        </w:rPr>
        <w:t xml:space="preserve"> </w:t>
      </w:r>
      <w:r w:rsidRPr="00EF353A">
        <w:t>Eller en kulstofbinding (CO2) svarende til 1 ha egeskov.</w:t>
      </w:r>
      <w:r>
        <w:t xml:space="preserve"> </w:t>
      </w:r>
    </w:p>
    <w:p w:rsidR="00EF353A" w:rsidRPr="00EF353A" w:rsidRDefault="00EF353A" w:rsidP="00EF353A">
      <w:r w:rsidRPr="00EF353A">
        <w:t>Hvis man regner på tilskudsprocenterne er der i gennemsnit</w:t>
      </w:r>
      <w:r>
        <w:t xml:space="preserve"> </w:t>
      </w:r>
      <w:r w:rsidRPr="00EF353A">
        <w:t xml:space="preserve">opnået et tilskud på </w:t>
      </w:r>
      <w:proofErr w:type="gramStart"/>
      <w:r w:rsidRPr="00EF353A">
        <w:t>35%</w:t>
      </w:r>
      <w:proofErr w:type="gramEnd"/>
      <w:r w:rsidRPr="00EF353A">
        <w:t>. Dog er tilskuddet</w:t>
      </w:r>
      <w:r>
        <w:t xml:space="preserve"> </w:t>
      </w:r>
      <w:r w:rsidRPr="00EF353A">
        <w:t>meget varierende. De største tilskud udløses ved investeringer</w:t>
      </w:r>
      <w:r>
        <w:t xml:space="preserve"> </w:t>
      </w:r>
      <w:r w:rsidRPr="00EF353A">
        <w:t>i energieffektiv varmeforsyning såsom biobrændselsanlæg.</w:t>
      </w:r>
      <w:r>
        <w:t xml:space="preserve"> </w:t>
      </w:r>
      <w:r w:rsidRPr="00EF353A">
        <w:t xml:space="preserve">Her </w:t>
      </w:r>
      <w:r>
        <w:t xml:space="preserve">udgør enkelte tilskudsprocenter </w:t>
      </w:r>
      <w:r w:rsidRPr="00EF353A">
        <w:t xml:space="preserve">hele </w:t>
      </w:r>
      <w:proofErr w:type="gramStart"/>
      <w:r w:rsidRPr="00EF353A">
        <w:t>66%</w:t>
      </w:r>
      <w:proofErr w:type="gramEnd"/>
      <w:r w:rsidRPr="00EF353A">
        <w:t>. Udskiftning af ventilation og belysning ligger</w:t>
      </w:r>
      <w:r>
        <w:t xml:space="preserve"> </w:t>
      </w:r>
      <w:r w:rsidRPr="00EF353A">
        <w:t>typisk på 18-</w:t>
      </w:r>
      <w:proofErr w:type="gramStart"/>
      <w:r w:rsidRPr="00EF353A">
        <w:t>30%</w:t>
      </w:r>
      <w:proofErr w:type="gramEnd"/>
      <w:r w:rsidRPr="00EF353A">
        <w:t>. Det samlede energispare-tilskud har</w:t>
      </w:r>
      <w:r>
        <w:t xml:space="preserve"> </w:t>
      </w:r>
      <w:r w:rsidRPr="00EF353A">
        <w:t>udløst en check til landmændene, her på Bornholm, på</w:t>
      </w:r>
      <w:r>
        <w:t xml:space="preserve"> </w:t>
      </w:r>
      <w:r w:rsidRPr="00EF353A">
        <w:t xml:space="preserve">ca. 720.000 </w:t>
      </w:r>
      <w:proofErr w:type="spellStart"/>
      <w:r w:rsidRPr="00EF353A">
        <w:t>kr</w:t>
      </w:r>
      <w:proofErr w:type="spellEnd"/>
      <w:r w:rsidRPr="00EF353A">
        <w:t>!</w:t>
      </w:r>
    </w:p>
    <w:p w:rsidR="00EF353A" w:rsidRPr="00EF353A" w:rsidRDefault="00EF353A" w:rsidP="00EF353A">
      <w:r w:rsidRPr="00EF353A">
        <w:t>Her er nogle eksempler på projekter i landbrugssektoren,</w:t>
      </w:r>
      <w:r>
        <w:t xml:space="preserve"> </w:t>
      </w:r>
      <w:r w:rsidRPr="00EF353A">
        <w:t>som kan udløse energispare tilskud. Listen er ikke</w:t>
      </w:r>
    </w:p>
    <w:p w:rsidR="00EF353A" w:rsidRDefault="00EF353A" w:rsidP="00EF353A">
      <w:r w:rsidRPr="00EF353A">
        <w:t>udtømmende!</w:t>
      </w:r>
      <w:r>
        <w:t xml:space="preserve"> </w:t>
      </w:r>
    </w:p>
    <w:p w:rsidR="00EF353A" w:rsidRPr="00EF353A" w:rsidRDefault="00EF353A" w:rsidP="00EF353A">
      <w:r w:rsidRPr="00EF353A">
        <w:t>• Varmeforsyni</w:t>
      </w:r>
      <w:r>
        <w:t xml:space="preserve">ng, herunder </w:t>
      </w:r>
      <w:proofErr w:type="spellStart"/>
      <w:proofErr w:type="gramStart"/>
      <w:r>
        <w:t>biobrændselsanlæg,</w:t>
      </w:r>
      <w:r w:rsidRPr="00EF353A">
        <w:t>varmepumper</w:t>
      </w:r>
      <w:proofErr w:type="spellEnd"/>
      <w:proofErr w:type="gramEnd"/>
    </w:p>
    <w:p w:rsidR="00EF353A" w:rsidRDefault="00EF353A" w:rsidP="00EF353A">
      <w:r w:rsidRPr="00EF353A">
        <w:t>• Ventilation</w:t>
      </w:r>
    </w:p>
    <w:p w:rsidR="00EF353A" w:rsidRPr="00EF353A" w:rsidRDefault="00EF353A" w:rsidP="00EF353A">
      <w:r w:rsidRPr="00EF353A">
        <w:t>• LED belysning + lysstyring</w:t>
      </w:r>
    </w:p>
    <w:p w:rsidR="00EF353A" w:rsidRPr="00EF353A" w:rsidRDefault="00EF353A" w:rsidP="00EF353A">
      <w:r w:rsidRPr="00EF353A">
        <w:t>• Traktor og maskininvestering</w:t>
      </w:r>
    </w:p>
    <w:p w:rsidR="00437764" w:rsidRDefault="00EF353A" w:rsidP="00EF353A">
      <w:r w:rsidRPr="00EF353A">
        <w:t xml:space="preserve">Husk på, at samtlige virksomheder kan få </w:t>
      </w:r>
      <w:proofErr w:type="spellStart"/>
      <w:proofErr w:type="gramStart"/>
      <w:r w:rsidRPr="00EF353A">
        <w:t>energisparetilskud,hvis</w:t>
      </w:r>
      <w:proofErr w:type="spellEnd"/>
      <w:proofErr w:type="gramEnd"/>
      <w:r w:rsidRPr="00EF353A">
        <w:t xml:space="preserve"> der investeres i mere energieffektive løsninger.</w:t>
      </w:r>
      <w:r>
        <w:t xml:space="preserve"> </w:t>
      </w:r>
      <w:r w:rsidRPr="00EF353A">
        <w:t>Dvs. denne tilskudspulje er ikke forbeholdt</w:t>
      </w:r>
      <w:r>
        <w:t xml:space="preserve"> </w:t>
      </w:r>
      <w:r w:rsidRPr="00EF353A">
        <w:t>landbruget og kan søges løbende hele året. Den reelle</w:t>
      </w:r>
      <w:r w:rsidR="0052336B">
        <w:t xml:space="preserve"> </w:t>
      </w:r>
      <w:r w:rsidRPr="00EF353A">
        <w:t xml:space="preserve">energibesparelse kan sælges for 43 øre pr </w:t>
      </w:r>
      <w:proofErr w:type="spellStart"/>
      <w:r w:rsidRPr="00EF353A">
        <w:t>kWh+moms</w:t>
      </w:r>
      <w:proofErr w:type="spellEnd"/>
      <w:r w:rsidRPr="00EF353A">
        <w:t>.</w:t>
      </w:r>
      <w:r>
        <w:t xml:space="preserve"> </w:t>
      </w:r>
      <w:r w:rsidRPr="00EF353A">
        <w:t>Såfremt der investeres i staldinventar skal du også</w:t>
      </w:r>
      <w:r w:rsidR="0052336B">
        <w:t xml:space="preserve"> </w:t>
      </w:r>
      <w:r w:rsidRPr="00EF353A">
        <w:t>være opmærksom på miljøteknologi tilskud, der for</w:t>
      </w:r>
      <w:r>
        <w:t xml:space="preserve"> </w:t>
      </w:r>
      <w:r w:rsidRPr="00EF353A">
        <w:t>kvæg åbner for ansøgnin</w:t>
      </w:r>
      <w:r w:rsidR="0052336B">
        <w:t xml:space="preserve">ger 7. april og for svinestalde </w:t>
      </w:r>
      <w:r w:rsidRPr="00EF353A">
        <w:t>åbner for ansøgninger 17. maj. Det kan lade sig gøre</w:t>
      </w:r>
      <w:r>
        <w:t xml:space="preserve"> </w:t>
      </w:r>
      <w:r w:rsidRPr="00EF353A">
        <w:t>både at få miljøteknolog</w:t>
      </w:r>
      <w:r w:rsidR="0052336B">
        <w:t xml:space="preserve">i-tilskud og </w:t>
      </w:r>
      <w:proofErr w:type="spellStart"/>
      <w:r w:rsidR="0052336B">
        <w:t>energisparetilskud</w:t>
      </w:r>
      <w:proofErr w:type="spellEnd"/>
      <w:r w:rsidR="0052336B">
        <w:t xml:space="preserve"> </w:t>
      </w:r>
      <w:r w:rsidRPr="00EF353A">
        <w:t>til det samme projekt.</w:t>
      </w:r>
      <w:r>
        <w:t xml:space="preserve"> </w:t>
      </w:r>
    </w:p>
    <w:p w:rsidR="00FD2F3B" w:rsidRDefault="00FD2F3B" w:rsidP="00FD2F3B">
      <w:r w:rsidRPr="00FD2F3B">
        <w:t>Hvis din virksomhed står overfor en investering, som</w:t>
      </w:r>
      <w:r>
        <w:t xml:space="preserve"> </w:t>
      </w:r>
      <w:r w:rsidRPr="00FD2F3B">
        <w:t>virker energibesparende, så husk at undersøge mulighederne</w:t>
      </w:r>
      <w:r>
        <w:t xml:space="preserve"> </w:t>
      </w:r>
      <w:r w:rsidRPr="00FD2F3B">
        <w:t>for tilskud, før du s</w:t>
      </w:r>
      <w:r>
        <w:t>kriver under på købskontrakten.</w:t>
      </w:r>
    </w:p>
    <w:p w:rsidR="00FD2F3B" w:rsidRPr="00FD2F3B" w:rsidRDefault="00FD2F3B" w:rsidP="00FD2F3B">
      <w:r w:rsidRPr="00FD2F3B">
        <w:t>Ring eller skriv til virksomhedsrådgiver</w:t>
      </w:r>
      <w:r>
        <w:t xml:space="preserve"> </w:t>
      </w:r>
      <w:r w:rsidRPr="00FD2F3B">
        <w:t xml:space="preserve">Klaus H. Petersen, </w:t>
      </w:r>
      <w:proofErr w:type="gramStart"/>
      <w:r w:rsidRPr="00FD2F3B">
        <w:t>tlf. 2420 8402</w:t>
      </w:r>
      <w:proofErr w:type="gramEnd"/>
      <w:r w:rsidRPr="00FD2F3B">
        <w:t>,</w:t>
      </w:r>
      <w:r>
        <w:t xml:space="preserve"> e-mail: </w:t>
      </w:r>
      <w:r w:rsidRPr="00FD2F3B">
        <w:t>khp@bornholmslandbrug.dk</w:t>
      </w:r>
    </w:p>
    <w:sectPr w:rsidR="00FD2F3B" w:rsidRPr="00FD2F3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3A"/>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2291"/>
    <w:rsid w:val="0023336B"/>
    <w:rsid w:val="0023413D"/>
    <w:rsid w:val="00253ED5"/>
    <w:rsid w:val="00262C91"/>
    <w:rsid w:val="00281F52"/>
    <w:rsid w:val="002842E6"/>
    <w:rsid w:val="00340823"/>
    <w:rsid w:val="00360FE0"/>
    <w:rsid w:val="003A6CDF"/>
    <w:rsid w:val="003B65AF"/>
    <w:rsid w:val="003C3BC3"/>
    <w:rsid w:val="003C64FD"/>
    <w:rsid w:val="003E1CF7"/>
    <w:rsid w:val="003E47CC"/>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2336B"/>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2AAC"/>
    <w:rsid w:val="008C7B9D"/>
    <w:rsid w:val="008D0DC3"/>
    <w:rsid w:val="008E5F73"/>
    <w:rsid w:val="008E63FA"/>
    <w:rsid w:val="0093367F"/>
    <w:rsid w:val="0093492E"/>
    <w:rsid w:val="00942C31"/>
    <w:rsid w:val="00943585"/>
    <w:rsid w:val="00956325"/>
    <w:rsid w:val="00962F15"/>
    <w:rsid w:val="00990101"/>
    <w:rsid w:val="009A42E4"/>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EF353A"/>
    <w:rsid w:val="00F02519"/>
    <w:rsid w:val="00F125A9"/>
    <w:rsid w:val="00F222B1"/>
    <w:rsid w:val="00F27F74"/>
    <w:rsid w:val="00F30CA8"/>
    <w:rsid w:val="00F30F71"/>
    <w:rsid w:val="00F33E73"/>
    <w:rsid w:val="00F6235B"/>
    <w:rsid w:val="00F8577E"/>
    <w:rsid w:val="00FA48E2"/>
    <w:rsid w:val="00FA4B29"/>
    <w:rsid w:val="00FC4101"/>
    <w:rsid w:val="00FD2F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B28729-ACF1-4175-9A0F-E6180C514AB6}"/>
</file>

<file path=customXml/itemProps2.xml><?xml version="1.0" encoding="utf-8"?>
<ds:datastoreItem xmlns:ds="http://schemas.openxmlformats.org/officeDocument/2006/customXml" ds:itemID="{125B247A-5773-4A39-BF33-E879C57A9447}"/>
</file>

<file path=customXml/itemProps3.xml><?xml version="1.0" encoding="utf-8"?>
<ds:datastoreItem xmlns:ds="http://schemas.openxmlformats.org/officeDocument/2006/customXml" ds:itemID="{AE88A4DD-24DC-4654-8850-CE8A80FB4174}"/>
</file>

<file path=docProps/app.xml><?xml version="1.0" encoding="utf-8"?>
<Properties xmlns="http://schemas.openxmlformats.org/officeDocument/2006/extended-properties" xmlns:vt="http://schemas.openxmlformats.org/officeDocument/2006/docPropsVTypes">
  <Template>A30C86C</Template>
  <TotalTime>1</TotalTime>
  <Pages>1</Pages>
  <Words>320</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2</cp:revision>
  <dcterms:created xsi:type="dcterms:W3CDTF">2017-09-14T17:47:00Z</dcterms:created>
  <dcterms:modified xsi:type="dcterms:W3CDTF">2017-09-14T17:47:00Z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